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tblLook w:val="04A0" w:firstRow="1" w:lastRow="0" w:firstColumn="1" w:lastColumn="0" w:noHBand="0" w:noVBand="1"/>
      </w:tblPr>
      <w:tblGrid>
        <w:gridCol w:w="8755"/>
        <w:gridCol w:w="6662"/>
      </w:tblGrid>
      <w:tr>
        <w:tc>
          <w:tcPr>
            <w:tcW w:w="8755" w:type="dxa"/>
          </w:tcPr>
          <w:p>
            <w:pPr>
              <w:pStyle w:val="a3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О Г Л А С О В А Н О:</w:t>
            </w:r>
          </w:p>
          <w:p>
            <w:pPr>
              <w:pStyle w:val="a3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РГП «Национальный</w:t>
            </w:r>
          </w:p>
          <w:p>
            <w:pPr>
              <w:pStyle w:val="a3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интеллектуальной собственности»</w:t>
            </w:r>
          </w:p>
          <w:p>
            <w:pPr>
              <w:pStyle w:val="a3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Министерства юстиции РК</w:t>
            </w:r>
          </w:p>
          <w:p>
            <w:pPr>
              <w:pStyle w:val="a3"/>
              <w:jc w:val="left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__________________ Е.</w:t>
            </w:r>
            <w:r>
              <w:rPr>
                <w:b/>
                <w:sz w:val="24"/>
                <w:szCs w:val="24"/>
                <w:lang w:val="kk-KZ"/>
              </w:rPr>
              <w:t>Қ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kk-KZ"/>
              </w:rPr>
              <w:t>Оспанов</w:t>
            </w:r>
          </w:p>
          <w:p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«   » </w:t>
            </w:r>
            <w:r>
              <w:rPr>
                <w:b/>
                <w:lang w:val="kk-KZ"/>
              </w:rPr>
              <w:t>август</w:t>
            </w:r>
            <w:r>
              <w:rPr>
                <w:b/>
              </w:rPr>
              <w:t xml:space="preserve"> 201</w:t>
            </w:r>
            <w:r>
              <w:rPr>
                <w:b/>
                <w:lang w:val="kk-KZ"/>
              </w:rPr>
              <w:t>7</w:t>
            </w:r>
            <w:r>
              <w:rPr>
                <w:b/>
              </w:rPr>
              <w:t xml:space="preserve"> года</w:t>
            </w:r>
          </w:p>
        </w:tc>
        <w:tc>
          <w:tcPr>
            <w:tcW w:w="6662" w:type="dxa"/>
          </w:tcPr>
          <w:p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 Т В Е Р Ж Д Е Н О:</w:t>
            </w:r>
          </w:p>
          <w:p>
            <w:pPr>
              <w:pStyle w:val="a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И.о. д</w:t>
            </w:r>
            <w:proofErr w:type="spellStart"/>
            <w:r>
              <w:rPr>
                <w:b/>
                <w:sz w:val="24"/>
                <w:szCs w:val="24"/>
              </w:rPr>
              <w:t>иректор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а</w:t>
            </w:r>
            <w:r>
              <w:rPr>
                <w:b/>
                <w:sz w:val="24"/>
                <w:szCs w:val="24"/>
              </w:rPr>
              <w:t xml:space="preserve"> филиала РГП «Национальный</w:t>
            </w:r>
          </w:p>
          <w:p>
            <w:pPr>
              <w:pStyle w:val="a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институт интеллектуальной собственности»</w:t>
            </w:r>
          </w:p>
          <w:p>
            <w:pPr>
              <w:pStyle w:val="a3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Министерства юстиции РК</w:t>
            </w:r>
          </w:p>
          <w:p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__________________ </w:t>
            </w:r>
            <w:r>
              <w:rPr>
                <w:b/>
                <w:sz w:val="24"/>
                <w:szCs w:val="24"/>
                <w:lang w:val="kk-KZ"/>
              </w:rPr>
              <w:t>Б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kk-KZ"/>
              </w:rPr>
              <w:t>К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kk-KZ"/>
              </w:rPr>
              <w:t>Толеген</w:t>
            </w:r>
          </w:p>
          <w:p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  » </w:t>
            </w:r>
            <w:r>
              <w:rPr>
                <w:b/>
                <w:sz w:val="24"/>
                <w:szCs w:val="24"/>
                <w:lang w:val="kk-KZ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>
      <w:pPr>
        <w:tabs>
          <w:tab w:val="left" w:pos="12780"/>
        </w:tabs>
        <w:ind w:firstLine="567"/>
        <w:jc w:val="center"/>
        <w:outlineLvl w:val="0"/>
        <w:rPr>
          <w:b/>
          <w:sz w:val="24"/>
          <w:szCs w:val="24"/>
        </w:rPr>
      </w:pPr>
    </w:p>
    <w:p>
      <w:pPr>
        <w:tabs>
          <w:tab w:val="left" w:pos="12780"/>
        </w:tabs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СЕМИНАРА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«Промышленная собственность: понятие, охрана, передача прав»</w:t>
      </w:r>
    </w:p>
    <w:p>
      <w:pPr>
        <w:tabs>
          <w:tab w:val="left" w:pos="1278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21 сентября </w:t>
      </w:r>
      <w:r>
        <w:rPr>
          <w:b/>
          <w:sz w:val="24"/>
          <w:szCs w:val="24"/>
        </w:rPr>
        <w:t>2017 года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050002, </w:t>
      </w: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филиал РГП «НИИС»,</w:t>
      </w:r>
      <w:r>
        <w:rPr>
          <w:sz w:val="24"/>
          <w:szCs w:val="24"/>
        </w:rPr>
        <w:t xml:space="preserve"> ул. Р. и М.Абдуллиных, 6/1 (угол ул.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  <w:lang w:val="kk-KZ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)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059"/>
        <w:gridCol w:w="1417"/>
        <w:gridCol w:w="1843"/>
        <w:gridCol w:w="4394"/>
      </w:tblGrid>
      <w:t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Продол</w:t>
            </w:r>
            <w:proofErr w:type="spellEnd"/>
            <w:r>
              <w:rPr>
                <w:b/>
                <w:sz w:val="24"/>
                <w:szCs w:val="24"/>
              </w:rPr>
              <w:t xml:space="preserve"> -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житель - 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ность</w:t>
            </w:r>
            <w:proofErr w:type="spellEnd"/>
            <w:r>
              <w:rPr>
                <w:b/>
                <w:sz w:val="24"/>
                <w:szCs w:val="24"/>
              </w:rPr>
              <w:t xml:space="preserve"> лекции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(мин.)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лекции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лица,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семинара, приветственное слово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Орынбекова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Зауре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Орынбековна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директор филиала «НИИС»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Назаров </w:t>
            </w:r>
            <w:proofErr w:type="spellStart"/>
            <w:r>
              <w:rPr>
                <w:b/>
                <w:sz w:val="24"/>
                <w:szCs w:val="24"/>
              </w:rPr>
              <w:t>Бекзат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Оспанович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Учебного центра </w:t>
            </w:r>
          </w:p>
        </w:tc>
      </w:tr>
      <w:tr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промышленной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Джаманшалова</w:t>
            </w:r>
            <w:proofErr w:type="spellEnd"/>
            <w:r>
              <w:rPr>
                <w:b/>
                <w:sz w:val="24"/>
                <w:szCs w:val="24"/>
              </w:rPr>
              <w:t xml:space="preserve"> Лейла Германовна,</w:t>
            </w:r>
            <w:r>
              <w:rPr>
                <w:sz w:val="24"/>
                <w:szCs w:val="24"/>
              </w:rPr>
              <w:t xml:space="preserve"> главный эксперт управления патентных исследований по изобретениям  </w:t>
            </w:r>
          </w:p>
        </w:tc>
      </w:tr>
      <w:tr>
        <w:trPr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подготовки патентной документации 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Жакитова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Гульжан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Узакбаевна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патентных исследований по изобретениям</w:t>
            </w:r>
          </w:p>
        </w:tc>
      </w:tr>
      <w:tr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охрана селекционного достижения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Тобагабыл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Ляззат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Толепбергеновна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 управления патентных исследований по изобретениям  </w:t>
            </w:r>
          </w:p>
        </w:tc>
      </w:tr>
      <w:tr>
        <w:trPr>
          <w:trHeight w:val="7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Уступка прав на объекты промышленной собственности. Лицензионные договора.  Классификация лицензионных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Федурин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Петрович,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 управления патентных исследований по изобретениям  </w:t>
            </w:r>
          </w:p>
        </w:tc>
      </w:tr>
      <w:tr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7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Патентный ландшафт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Абдильданова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Асель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Абаевна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 управления патентных исследований по изобретениям  </w:t>
            </w:r>
          </w:p>
        </w:tc>
      </w:tr>
      <w:tr>
        <w:trPr>
          <w:trHeight w:val="3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Патентование в зарубежных странах. Преимущества зарубежного патентования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Джетыбаева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Раушан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Кенесовна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эксперт управления патентных исследований по изобретениям  </w:t>
            </w:r>
          </w:p>
        </w:tc>
      </w:tr>
      <w:tr>
        <w:trPr>
          <w:trHeight w:val="14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виды товарных  знаков и знаков обслуживания. Основные критерий </w:t>
            </w:r>
            <w:proofErr w:type="spellStart"/>
            <w:r>
              <w:rPr>
                <w:sz w:val="24"/>
                <w:szCs w:val="24"/>
              </w:rPr>
              <w:t>охраноспособности</w:t>
            </w:r>
            <w:proofErr w:type="spellEnd"/>
            <w:r>
              <w:rPr>
                <w:sz w:val="24"/>
                <w:szCs w:val="24"/>
              </w:rPr>
              <w:t xml:space="preserve"> товарного знака и знака обслуживания.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признаки промышленного образца. Авторство на промышленный 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Горбунова Татьяна Витальевна,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эксперт отдела аналитических исследований по товарным знакам и промышленным образцам</w:t>
            </w:r>
          </w:p>
        </w:tc>
      </w:tr>
      <w:tr>
        <w:trPr>
          <w:trHeight w:val="86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Вопрос-ответ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сентября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Сотрудники филиала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a3"/>
        <w:ind w:firstLine="567"/>
        <w:jc w:val="left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lastRenderedPageBreak/>
        <w:t>«КЕЛІСІЛДІ»                                                                                                                  «БЕКІТІЛДІ»</w:t>
      </w:r>
    </w:p>
    <w:p>
      <w:pPr>
        <w:pStyle w:val="a3"/>
        <w:ind w:left="567"/>
        <w:jc w:val="left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ҚР Әділет Министрлігі                                                                                                 ҚР Әділет Министрлігі</w:t>
      </w:r>
    </w:p>
    <w:p>
      <w:pPr>
        <w:pStyle w:val="a3"/>
        <w:ind w:left="567"/>
        <w:jc w:val="left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«Ұлттық зияткерлік меншік институты» РМК                                                       «Ұлттық Зияткерлік меншік институты» РМК                                   директоры                                                                                                                        филиалы директорының м.а.</w:t>
      </w:r>
    </w:p>
    <w:p>
      <w:pPr>
        <w:pStyle w:val="a3"/>
        <w:jc w:val="left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_____________________ Е.Қ. Оспанов                                                                         ______________________ Б.К. Төлеген</w:t>
      </w:r>
    </w:p>
    <w:p>
      <w:pPr>
        <w:pStyle w:val="a3"/>
        <w:jc w:val="left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«     » тамыз 2017 жыл                                                                                                     «     » тамыз 2017 жыл</w:t>
      </w:r>
    </w:p>
    <w:p>
      <w:pPr>
        <w:pStyle w:val="a3"/>
        <w:jc w:val="left"/>
        <w:outlineLvl w:val="0"/>
        <w:rPr>
          <w:b/>
          <w:sz w:val="24"/>
          <w:szCs w:val="24"/>
          <w:lang w:val="kk-KZ"/>
        </w:rPr>
      </w:pPr>
    </w:p>
    <w:p>
      <w:pPr>
        <w:jc w:val="center"/>
        <w:outlineLvl w:val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СЕМИНАР БАҒДАРЛАМАСЫ</w:t>
      </w:r>
    </w:p>
    <w:p>
      <w:pPr>
        <w:tabs>
          <w:tab w:val="left" w:pos="12780"/>
        </w:tabs>
        <w:ind w:firstLine="567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«Өнеркәсіптік меншік: түсінігі, қорғау және құқықтарды беру»</w:t>
      </w:r>
    </w:p>
    <w:p>
      <w:pPr>
        <w:tabs>
          <w:tab w:val="left" w:pos="12780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2017 жыл 21 қыркүйек</w:t>
      </w:r>
    </w:p>
    <w:p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Өткізілетін орны: Алматы </w:t>
      </w:r>
      <w:proofErr w:type="spellStart"/>
      <w:r>
        <w:rPr>
          <w:sz w:val="24"/>
          <w:szCs w:val="24"/>
          <w:lang w:val="uk-UA"/>
        </w:rPr>
        <w:t>қаласы</w:t>
      </w:r>
      <w:proofErr w:type="spellEnd"/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kk-KZ"/>
        </w:rPr>
        <w:t>ҰЗМИ филиалы,</w:t>
      </w:r>
    </w:p>
    <w:p>
      <w:pPr>
        <w:jc w:val="center"/>
        <w:outlineLvl w:val="0"/>
        <w:rPr>
          <w:lang w:val="kk-KZ"/>
        </w:rPr>
      </w:pPr>
      <w:r>
        <w:rPr>
          <w:sz w:val="24"/>
          <w:szCs w:val="24"/>
          <w:lang w:val="uk-UA"/>
        </w:rPr>
        <w:t xml:space="preserve">Абдуллиндер көшесі </w:t>
      </w:r>
      <w:r>
        <w:rPr>
          <w:sz w:val="24"/>
          <w:szCs w:val="24"/>
          <w:lang w:val="kk-KZ"/>
        </w:rPr>
        <w:t>6, корпус 1, (Жибек жолы көш. қиылысы)</w:t>
      </w: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82"/>
        <w:gridCol w:w="1417"/>
        <w:gridCol w:w="1843"/>
        <w:gridCol w:w="4394"/>
      </w:tblGrid>
      <w:tr>
        <w:trPr>
          <w:trHeight w:val="872"/>
        </w:trPr>
        <w:tc>
          <w:tcPr>
            <w:tcW w:w="540" w:type="dxa"/>
          </w:tcPr>
          <w:p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82" w:type="dxa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Дәріс тақырыбы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Дәріс ұзақтығы</w:t>
            </w:r>
          </w:p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Дәрістің мерзімі мен уақыты</w:t>
            </w:r>
          </w:p>
        </w:tc>
        <w:tc>
          <w:tcPr>
            <w:tcW w:w="4394" w:type="dxa"/>
          </w:tcPr>
          <w:p>
            <w:pPr>
              <w:ind w:right="575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Лектор</w:t>
            </w:r>
          </w:p>
        </w:tc>
      </w:tr>
      <w:tr>
        <w:tc>
          <w:tcPr>
            <w:tcW w:w="540" w:type="dxa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1.</w:t>
            </w:r>
          </w:p>
        </w:tc>
        <w:tc>
          <w:tcPr>
            <w:tcW w:w="7182" w:type="dxa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Семинардың ашылуы, алғы сөз</w:t>
            </w:r>
          </w:p>
        </w:tc>
        <w:tc>
          <w:tcPr>
            <w:tcW w:w="1417" w:type="dxa"/>
          </w:tcPr>
          <w:p>
            <w:pPr>
              <w:ind w:right="72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kk-KZ"/>
              </w:rPr>
              <w:t>10.0</w:t>
            </w:r>
            <w:r>
              <w:rPr>
                <w:sz w:val="24"/>
                <w:szCs w:val="22"/>
              </w:rPr>
              <w:t xml:space="preserve">0 – </w:t>
            </w:r>
            <w:r>
              <w:rPr>
                <w:sz w:val="24"/>
                <w:szCs w:val="22"/>
                <w:lang w:val="kk-KZ"/>
              </w:rPr>
              <w:t>10</w:t>
            </w:r>
            <w:r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kk-KZ"/>
              </w:rPr>
              <w:t>05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2"/>
                <w:lang w:val="kk-KZ"/>
              </w:rPr>
              <w:t>Зәуре Орынбекқызы Орынбекова</w:t>
            </w:r>
            <w:r>
              <w:rPr>
                <w:b/>
                <w:sz w:val="24"/>
                <w:szCs w:val="24"/>
                <w:lang w:val="kk-KZ"/>
              </w:rPr>
              <w:t xml:space="preserve">, </w:t>
            </w:r>
          </w:p>
          <w:p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директоры</w:t>
            </w:r>
          </w:p>
          <w:p>
            <w:pPr>
              <w:jc w:val="both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 xml:space="preserve">Назаров Бекзат Оспанұлы, </w:t>
            </w:r>
          </w:p>
          <w:p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Оқу орталығының бас маманы</w:t>
            </w:r>
            <w:bookmarkStart w:id="0" w:name="_GoBack"/>
            <w:bookmarkEnd w:id="0"/>
          </w:p>
        </w:tc>
      </w:tr>
      <w:tr>
        <w:trPr>
          <w:trHeight w:val="918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7182" w:type="dxa"/>
          </w:tcPr>
          <w:p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Өнеркәсіптік меншік негіздері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 мин</w:t>
            </w:r>
          </w:p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10.05 – 10.35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>Лейла Германовна Джаманшалова,</w:t>
            </w:r>
          </w:p>
          <w:p>
            <w:pPr>
              <w:rPr>
                <w:b/>
                <w:sz w:val="22"/>
                <w:szCs w:val="24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Өнертабыстар бойынша патенттік зерттеулер басқармасының бас сарапшысы</w:t>
            </w:r>
          </w:p>
        </w:tc>
      </w:tr>
      <w:tr>
        <w:trPr>
          <w:trHeight w:val="918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7182" w:type="dxa"/>
          </w:tcPr>
          <w:p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Патенттік құжаттаманы дайындау негіздері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 мин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10.40 – 11.25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>Гүлжан Ұзақбайқызы Жакитова,</w:t>
            </w:r>
          </w:p>
          <w:p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Өнертабыстар бойынша патенттік зерттеулер басқармасының басшысы</w:t>
            </w:r>
          </w:p>
        </w:tc>
      </w:tr>
      <w:tr>
        <w:trPr>
          <w:trHeight w:val="1101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7182" w:type="dxa"/>
          </w:tcPr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Селекциялық жетістікті құқықтық қорғау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 мин</w:t>
            </w:r>
          </w:p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11.25 - 12.10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>Ләззат Төлепбергенқызы Тобагабыл,</w:t>
            </w:r>
          </w:p>
          <w:p>
            <w:pPr>
              <w:rPr>
                <w:b/>
                <w:sz w:val="22"/>
                <w:szCs w:val="24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Өнертабыстар бойынша патенттік зерттеулер басқармасының бас сарапшысы</w:t>
            </w: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7182" w:type="dxa"/>
          </w:tcPr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Өнеркәсіптік меншік объектілеріне құқықтарды беру. Лицензиялық шарттар. Лицензиялық шарттардың классификациясы.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 мин</w:t>
            </w:r>
          </w:p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12.15 - 13.00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>Владимир Петрович Федурин,</w:t>
            </w:r>
          </w:p>
          <w:p>
            <w:pPr>
              <w:rPr>
                <w:b/>
                <w:sz w:val="22"/>
                <w:szCs w:val="24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Өнертабыстар бойынша патенттік зерттеулер басқармасының бас сарапшысы</w:t>
            </w:r>
          </w:p>
        </w:tc>
      </w:tr>
      <w:tr>
        <w:trPr>
          <w:trHeight w:val="325"/>
        </w:trPr>
        <w:tc>
          <w:tcPr>
            <w:tcW w:w="540" w:type="dxa"/>
          </w:tcPr>
          <w:p>
            <w:pPr>
              <w:jc w:val="center"/>
              <w:rPr>
                <w:sz w:val="24"/>
                <w:szCs w:val="22"/>
                <w:lang w:val="kk-KZ"/>
              </w:rPr>
            </w:pPr>
          </w:p>
        </w:tc>
        <w:tc>
          <w:tcPr>
            <w:tcW w:w="7182" w:type="dxa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2"/>
                <w:lang w:val="kk-KZ"/>
              </w:rPr>
              <w:t>Түскі асқа үзіліс</w:t>
            </w:r>
          </w:p>
        </w:tc>
        <w:tc>
          <w:tcPr>
            <w:tcW w:w="141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  <w:lang w:val="kk-KZ"/>
              </w:rPr>
              <w:t>3</w:t>
            </w:r>
            <w:r>
              <w:rPr>
                <w:b/>
                <w:sz w:val="24"/>
                <w:szCs w:val="22"/>
              </w:rPr>
              <w:t>.0</w:t>
            </w:r>
            <w:r>
              <w:rPr>
                <w:b/>
                <w:sz w:val="24"/>
                <w:szCs w:val="22"/>
                <w:lang w:val="kk-KZ"/>
              </w:rPr>
              <w:t>0</w:t>
            </w:r>
            <w:r>
              <w:rPr>
                <w:b/>
                <w:sz w:val="24"/>
                <w:szCs w:val="22"/>
              </w:rPr>
              <w:t xml:space="preserve"> -1</w:t>
            </w:r>
            <w:r>
              <w:rPr>
                <w:b/>
                <w:sz w:val="24"/>
                <w:szCs w:val="22"/>
                <w:lang w:val="kk-KZ"/>
              </w:rPr>
              <w:t>4</w:t>
            </w:r>
            <w:r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  <w:lang w:val="kk-KZ"/>
              </w:rPr>
              <w:t>30</w:t>
            </w:r>
          </w:p>
        </w:tc>
        <w:tc>
          <w:tcPr>
            <w:tcW w:w="4394" w:type="dxa"/>
          </w:tcPr>
          <w:p>
            <w:pPr>
              <w:rPr>
                <w:b/>
                <w:sz w:val="22"/>
                <w:szCs w:val="22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6.</w:t>
            </w:r>
          </w:p>
        </w:tc>
        <w:tc>
          <w:tcPr>
            <w:tcW w:w="7182" w:type="dxa"/>
          </w:tcPr>
          <w:p>
            <w:pPr>
              <w:jc w:val="both"/>
              <w:rPr>
                <w:color w:val="000000"/>
                <w:sz w:val="24"/>
                <w:szCs w:val="22"/>
                <w:lang w:val="kk-KZ"/>
              </w:rPr>
            </w:pPr>
            <w:r>
              <w:rPr>
                <w:color w:val="000000"/>
                <w:sz w:val="24"/>
                <w:szCs w:val="22"/>
                <w:lang w:val="kk-KZ"/>
              </w:rPr>
              <w:t>Патенттік ландшафт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 мин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  <w:lang w:val="kk-KZ"/>
              </w:rPr>
              <w:t>14.30 – 14.50</w:t>
            </w:r>
          </w:p>
        </w:tc>
        <w:tc>
          <w:tcPr>
            <w:tcW w:w="4394" w:type="dxa"/>
          </w:tcPr>
          <w:p>
            <w:pPr>
              <w:jc w:val="both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 xml:space="preserve">Әсел Абайқызы Әбділданова,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2"/>
                <w:lang w:val="kk-KZ"/>
              </w:rPr>
              <w:t>Оқу орталығының басшысы</w:t>
            </w:r>
          </w:p>
        </w:tc>
      </w:tr>
      <w:tr>
        <w:trPr>
          <w:trHeight w:val="461"/>
        </w:trPr>
        <w:tc>
          <w:tcPr>
            <w:tcW w:w="540" w:type="dxa"/>
          </w:tcPr>
          <w:p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  <w:r>
              <w:rPr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7182" w:type="dxa"/>
          </w:tcPr>
          <w:p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lang w:val="kk-KZ"/>
              </w:rPr>
              <w:t>Шет елдерде патенттеу. Шетелде патенттеудің артықшылықтары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45 мин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15.55 – 15.40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2"/>
                <w:lang w:val="kk-KZ"/>
              </w:rPr>
              <w:t>Раушан Кеңесқызы Жетібаева,</w:t>
            </w:r>
          </w:p>
          <w:p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ҰЗМИ филиалының Өнертабыстар бойынша патенттік зерттеулер басқармасының бас сарапшысы</w:t>
            </w:r>
          </w:p>
        </w:tc>
      </w:tr>
      <w:tr>
        <w:trPr>
          <w:trHeight w:val="461"/>
        </w:trPr>
        <w:tc>
          <w:tcPr>
            <w:tcW w:w="540" w:type="dxa"/>
          </w:tcPr>
          <w:p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8.</w:t>
            </w:r>
          </w:p>
        </w:tc>
        <w:tc>
          <w:tcPr>
            <w:tcW w:w="7182" w:type="dxa"/>
          </w:tcPr>
          <w:p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Понятие </w:t>
            </w:r>
            <w:r>
              <w:rPr>
                <w:sz w:val="24"/>
                <w:szCs w:val="24"/>
              </w:rPr>
              <w:t>и виды товарных  знаков и знаков обслуживания</w:t>
            </w:r>
            <w:r>
              <w:rPr>
                <w:sz w:val="24"/>
                <w:szCs w:val="24"/>
                <w:lang w:val="kk-KZ"/>
              </w:rPr>
              <w:t xml:space="preserve"> и их о</w:t>
            </w:r>
            <w:proofErr w:type="spellStart"/>
            <w:r>
              <w:rPr>
                <w:sz w:val="24"/>
                <w:szCs w:val="24"/>
              </w:rPr>
              <w:t>сновные</w:t>
            </w:r>
            <w:proofErr w:type="spellEnd"/>
            <w:r>
              <w:rPr>
                <w:sz w:val="24"/>
                <w:szCs w:val="24"/>
              </w:rPr>
              <w:t xml:space="preserve"> критерий </w:t>
            </w:r>
            <w:proofErr w:type="spellStart"/>
            <w:r>
              <w:rPr>
                <w:sz w:val="24"/>
                <w:szCs w:val="24"/>
              </w:rPr>
              <w:t>охраноспособности</w:t>
            </w:r>
            <w:proofErr w:type="spellEnd"/>
            <w:r>
              <w:rPr>
                <w:sz w:val="24"/>
                <w:szCs w:val="24"/>
                <w:lang w:val="kk-KZ"/>
              </w:rPr>
              <w:t>.</w:t>
            </w:r>
          </w:p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Понятие и признаки промышленного образца. Авторство на промышленный образец</w:t>
            </w:r>
          </w:p>
          <w:p>
            <w:pPr>
              <w:jc w:val="both"/>
              <w:rPr>
                <w:sz w:val="24"/>
                <w:szCs w:val="24"/>
                <w:lang w:val="kk-KZ"/>
              </w:rPr>
            </w:pPr>
          </w:p>
          <w:p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Тауар таңбалары мен қызмет көрсету таңбаларының түсініктері мен түрлері және оларды қорғау қабілеттіліктерінің негізгі талаптары.</w:t>
            </w:r>
          </w:p>
          <w:p>
            <w:pPr>
              <w:jc w:val="both"/>
              <w:rPr>
                <w:color w:val="000000"/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Өнеркәсіптік үлгінің түсінігі мен белгілері. Өнеркәсіптік үлгіге авторлық.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 мин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15.45 – 16.45</w:t>
            </w:r>
          </w:p>
        </w:tc>
        <w:tc>
          <w:tcPr>
            <w:tcW w:w="4394" w:type="dxa"/>
          </w:tcPr>
          <w:p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Татьяна Витальевна Горбунова,</w:t>
            </w:r>
          </w:p>
          <w:p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Тауар таңбалары мен өнеркәсіптік үлгілерді талдаулық зерттеулер басқармасының бас сарапшысы</w:t>
            </w:r>
          </w:p>
        </w:tc>
      </w:tr>
      <w:tr>
        <w:trPr>
          <w:trHeight w:val="461"/>
        </w:trPr>
        <w:tc>
          <w:tcPr>
            <w:tcW w:w="540" w:type="dxa"/>
          </w:tcPr>
          <w:p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9.</w:t>
            </w:r>
          </w:p>
        </w:tc>
        <w:tc>
          <w:tcPr>
            <w:tcW w:w="7182" w:type="dxa"/>
          </w:tcPr>
          <w:p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Сұрақ-жауап</w:t>
            </w:r>
          </w:p>
          <w:p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21 қыркүйек</w:t>
            </w:r>
            <w:r>
              <w:rPr>
                <w:b/>
                <w:sz w:val="24"/>
                <w:szCs w:val="22"/>
                <w:lang w:val="kk-KZ"/>
              </w:rPr>
              <w:t xml:space="preserve"> бейсенбі</w:t>
            </w:r>
          </w:p>
          <w:p>
            <w:pPr>
              <w:jc w:val="center"/>
              <w:rPr>
                <w:b/>
                <w:sz w:val="24"/>
                <w:szCs w:val="22"/>
                <w:lang w:val="kk-KZ"/>
              </w:rPr>
            </w:pPr>
            <w:r>
              <w:rPr>
                <w:sz w:val="24"/>
                <w:szCs w:val="22"/>
                <w:lang w:val="kk-KZ"/>
              </w:rPr>
              <w:t>16.50 – 17.00</w:t>
            </w:r>
          </w:p>
        </w:tc>
        <w:tc>
          <w:tcPr>
            <w:tcW w:w="4394" w:type="dxa"/>
          </w:tcPr>
          <w:p>
            <w:pPr>
              <w:rPr>
                <w:b/>
                <w:sz w:val="24"/>
                <w:szCs w:val="22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«ҰЗМИ» филиалының қызметкерлері</w:t>
            </w:r>
          </w:p>
          <w:p>
            <w:pPr>
              <w:rPr>
                <w:color w:val="000000"/>
                <w:sz w:val="22"/>
                <w:szCs w:val="22"/>
                <w:lang w:val="kk-KZ"/>
              </w:rPr>
            </w:pPr>
          </w:p>
        </w:tc>
      </w:tr>
    </w:tbl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p>
      <w:pPr>
        <w:rPr>
          <w:lang w:val="kk-KZ"/>
        </w:rPr>
      </w:pPr>
    </w:p>
    <w:sectPr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7909"/>
    <w:multiLevelType w:val="hybridMultilevel"/>
    <w:tmpl w:val="D958B312"/>
    <w:lvl w:ilvl="0" w:tplc="DDB87C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FA0CC-5A08-47D6-8A54-6FA62A4C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FA79-BC69-4683-B125-83E29A92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Serikbaeva1</dc:creator>
  <cp:lastModifiedBy>Beka</cp:lastModifiedBy>
  <cp:revision>10</cp:revision>
  <dcterms:created xsi:type="dcterms:W3CDTF">2017-08-10T04:53:00Z</dcterms:created>
  <dcterms:modified xsi:type="dcterms:W3CDTF">2017-09-06T03:55:00Z</dcterms:modified>
</cp:coreProperties>
</file>